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FC4" w:rsidRPr="004666DC" w:rsidRDefault="00E93FC4" w:rsidP="00E93FC4">
      <w:pPr>
        <w:outlineLvl w:val="0"/>
        <w:rPr>
          <w:rFonts w:ascii="Tahoma" w:hAnsi="Tahoma" w:cs="Tahoma"/>
          <w:color w:val="262626" w:themeColor="text1" w:themeTint="D9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22"/>
        <w:gridCol w:w="5123"/>
      </w:tblGrid>
      <w:tr w:rsidR="00E93FC4" w:rsidRPr="00F13E1D" w:rsidTr="00BB2851">
        <w:tc>
          <w:tcPr>
            <w:tcW w:w="5122" w:type="dxa"/>
            <w:hideMark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Опросный лист на накопительные емкости горизонтальные и вертикальные</w:t>
            </w:r>
          </w:p>
        </w:tc>
        <w:tc>
          <w:tcPr>
            <w:tcW w:w="5123" w:type="dxa"/>
            <w:hideMark/>
          </w:tcPr>
          <w:p w:rsidR="00E93FC4" w:rsidRPr="00F13E1D" w:rsidRDefault="00E93FC4" w:rsidP="00BB2851">
            <w:pPr>
              <w:widowControl w:val="0"/>
              <w:suppressAutoHyphens/>
              <w:snapToGrid w:val="0"/>
              <w:jc w:val="right"/>
              <w:rPr>
                <w:rFonts w:ascii="Tahoma" w:eastAsia="Andale Sans UI" w:hAnsi="Tahoma" w:cs="Tahoma"/>
                <w:color w:val="404040" w:themeColor="text1" w:themeTint="BF"/>
                <w:kern w:val="2"/>
                <w:sz w:val="18"/>
                <w:szCs w:val="18"/>
              </w:rPr>
            </w:pPr>
          </w:p>
        </w:tc>
      </w:tr>
    </w:tbl>
    <w:p w:rsidR="00E93FC4" w:rsidRPr="00F13E1D" w:rsidRDefault="00E93FC4" w:rsidP="00E93FC4">
      <w:pPr>
        <w:rPr>
          <w:rFonts w:ascii="Tahoma" w:hAnsi="Tahoma" w:cs="Tahoma"/>
          <w:color w:val="404040" w:themeColor="text1" w:themeTint="BF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81"/>
        <w:gridCol w:w="7530"/>
      </w:tblGrid>
      <w:tr w:rsidR="00E93FC4" w:rsidRPr="00F13E1D" w:rsidTr="00BB2851">
        <w:tc>
          <w:tcPr>
            <w:tcW w:w="2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FC4" w:rsidRPr="007D4B39" w:rsidRDefault="00E93FC4" w:rsidP="00BB2851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highlight w:val="yellow"/>
              </w:rPr>
            </w:pPr>
            <w:r w:rsidRPr="007D4B39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highlight w:val="yellow"/>
              </w:rPr>
              <w:t>Заказчик</w:t>
            </w:r>
          </w:p>
        </w:tc>
        <w:tc>
          <w:tcPr>
            <w:tcW w:w="7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3FC4" w:rsidRPr="007D4B39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highlight w:val="yellow"/>
              </w:rPr>
            </w:pPr>
          </w:p>
        </w:tc>
      </w:tr>
      <w:tr w:rsidR="00E93FC4" w:rsidRPr="00F13E1D" w:rsidTr="00BB2851">
        <w:tc>
          <w:tcPr>
            <w:tcW w:w="2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Адрес объекта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E93FC4" w:rsidRPr="00F13E1D" w:rsidTr="00BB2851">
        <w:tc>
          <w:tcPr>
            <w:tcW w:w="2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Контактное лицо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E93FC4" w:rsidRPr="00F13E1D" w:rsidTr="00BB2851">
        <w:tc>
          <w:tcPr>
            <w:tcW w:w="2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FC4" w:rsidRPr="00F03493" w:rsidRDefault="00E93FC4" w:rsidP="00BB2851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Телефон / факс / </w:t>
            </w:r>
            <w:r w:rsidRPr="00F13E1D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e</w:t>
            </w:r>
            <w:r w:rsidRPr="00F03493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-</w:t>
            </w:r>
            <w:r w:rsidRPr="00F13E1D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mail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E93FC4" w:rsidRPr="00F03493" w:rsidRDefault="00E93FC4" w:rsidP="00E93FC4">
      <w:pPr>
        <w:rPr>
          <w:rFonts w:ascii="Tahoma" w:hAnsi="Tahoma" w:cs="Tahoma"/>
          <w:color w:val="404040" w:themeColor="text1" w:themeTint="BF"/>
          <w:sz w:val="18"/>
          <w:szCs w:val="18"/>
        </w:rPr>
      </w:pPr>
    </w:p>
    <w:tbl>
      <w:tblPr>
        <w:tblW w:w="0" w:type="auto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3"/>
        <w:gridCol w:w="7185"/>
        <w:gridCol w:w="1044"/>
        <w:gridCol w:w="1547"/>
      </w:tblGrid>
      <w:tr w:rsidR="00E93FC4" w:rsidRPr="00F13E1D" w:rsidTr="00BB2851"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№</w:t>
            </w:r>
          </w:p>
        </w:tc>
        <w:tc>
          <w:tcPr>
            <w:tcW w:w="7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Вопрос</w:t>
            </w:r>
          </w:p>
        </w:tc>
        <w:tc>
          <w:tcPr>
            <w:tcW w:w="1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proofErr w:type="spellStart"/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Ед.изм</w:t>
            </w:r>
            <w:proofErr w:type="spellEnd"/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1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Ответ</w:t>
            </w:r>
          </w:p>
        </w:tc>
      </w:tr>
      <w:tr w:rsidR="00E93FC4" w:rsidRPr="00F13E1D" w:rsidTr="00BB2851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Объем емкости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proofErr w:type="spellStart"/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м.куб</w:t>
            </w:r>
            <w:proofErr w:type="spellEnd"/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E93FC4" w:rsidRPr="00F13E1D" w:rsidTr="00BB2851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Предполагаемый диаметр емкости, </w:t>
            </w: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  <w:t>D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proofErr w:type="gramStart"/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E93FC4" w:rsidRPr="00F13E1D" w:rsidTr="00BB2851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3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Вертикальная или горизонтальная емкость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E93FC4" w:rsidRPr="00F13E1D" w:rsidTr="00BB2851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4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Установка емкости: наземная, подземная, в помещении, автомобиль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E93FC4" w:rsidRPr="00F13E1D" w:rsidTr="00BB2851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5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Тип или </w:t>
            </w:r>
            <w:proofErr w:type="spellStart"/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химсостав</w:t>
            </w:r>
            <w:proofErr w:type="spellEnd"/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жидкости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</w:tr>
      <w:tr w:rsidR="00E93FC4" w:rsidRPr="00F13E1D" w:rsidTr="00BB2851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6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Максимальная температура жидкости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° С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3FC4" w:rsidRPr="005936CB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E93FC4" w:rsidRPr="00F13E1D" w:rsidTr="00BB2851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7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Возможное максимальное внутреннее давление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vertAlign w:val="superscript"/>
              </w:rPr>
            </w:pPr>
            <w:proofErr w:type="gramStart"/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кг</w:t>
            </w:r>
            <w:proofErr w:type="gramEnd"/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/см</w:t>
            </w: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E93FC4" w:rsidRPr="00F13E1D" w:rsidTr="00BB2851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8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Глубина залегания подводящей трубы для подземной установки, </w:t>
            </w: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  <w:t>h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proofErr w:type="gramStart"/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E93FC4" w:rsidRPr="00F13E1D" w:rsidTr="00BB2851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9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Диаметр входящей трубы, </w:t>
            </w: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  <w:t>D</w:t>
            </w: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вх</w:t>
            </w:r>
            <w:proofErr w:type="spellEnd"/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proofErr w:type="gramStart"/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E93FC4" w:rsidRPr="00F13E1D" w:rsidTr="00BB2851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10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Тип грунта: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E93FC4" w:rsidRPr="00F13E1D" w:rsidTr="00BB2851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- грунт плотностью не более 2100 кг/м</w:t>
            </w: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  <w:vertAlign w:val="superscript"/>
              </w:rPr>
              <w:t>2</w:t>
            </w: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(супесь, суглинок) с возможностью разделки стенок котлована под углом 45</w:t>
            </w: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  <w:vertAlign w:val="superscript"/>
              </w:rPr>
              <w:t xml:space="preserve">0 </w:t>
            </w: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и замещения грунта строительным песком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E93FC4" w:rsidRPr="00F13E1D" w:rsidTr="00BB2851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- грунт плотностью свыше более 2100кг/м2 (глина) без возможности разделки стенок котлована под углом 450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E93FC4" w:rsidRPr="00F13E1D" w:rsidTr="00BB2851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- нестабильный грунт с необходимостью применения специальных мер по укреплению стенок котлована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3FC4" w:rsidRPr="00F13E1D" w:rsidRDefault="00E93FC4" w:rsidP="00BB2851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E93FC4" w:rsidRPr="00F13E1D" w:rsidRDefault="00E93FC4" w:rsidP="00E93FC4">
      <w:pPr>
        <w:rPr>
          <w:rFonts w:ascii="Tahoma" w:hAnsi="Tahoma" w:cs="Tahoma"/>
          <w:color w:val="404040" w:themeColor="text1" w:themeTint="BF"/>
          <w:sz w:val="18"/>
          <w:szCs w:val="18"/>
        </w:rPr>
      </w:pPr>
    </w:p>
    <w:p w:rsidR="00E93FC4" w:rsidRDefault="00E93FC4" w:rsidP="00E93FC4">
      <w:pPr>
        <w:rPr>
          <w:rFonts w:ascii="Tahoma" w:hAnsi="Tahoma" w:cs="Tahoma"/>
          <w:color w:val="404040" w:themeColor="text1" w:themeTint="BF"/>
          <w:sz w:val="18"/>
          <w:szCs w:val="18"/>
        </w:rPr>
      </w:pPr>
    </w:p>
    <w:p w:rsidR="00E93FC4" w:rsidRDefault="00E93FC4" w:rsidP="00E93FC4">
      <w:pPr>
        <w:rPr>
          <w:rFonts w:ascii="Tahoma" w:hAnsi="Tahoma" w:cs="Tahoma"/>
          <w:color w:val="404040" w:themeColor="text1" w:themeTint="BF"/>
          <w:sz w:val="18"/>
          <w:szCs w:val="18"/>
        </w:rPr>
      </w:pPr>
    </w:p>
    <w:p w:rsidR="00E93FC4" w:rsidRPr="00F13E1D" w:rsidRDefault="00E93FC4" w:rsidP="00E93FC4">
      <w:pPr>
        <w:rPr>
          <w:rFonts w:ascii="Tahoma" w:hAnsi="Tahoma" w:cs="Tahoma"/>
          <w:color w:val="404040" w:themeColor="text1" w:themeTint="BF"/>
          <w:sz w:val="18"/>
          <w:szCs w:val="18"/>
        </w:rPr>
      </w:pPr>
      <w:r w:rsidRPr="00F13E1D">
        <w:rPr>
          <w:rFonts w:ascii="Tahoma" w:hAnsi="Tahoma" w:cs="Tahoma"/>
          <w:color w:val="404040" w:themeColor="text1" w:themeTint="BF"/>
          <w:sz w:val="18"/>
          <w:szCs w:val="18"/>
        </w:rPr>
        <w:t>Специальные требования:</w:t>
      </w:r>
      <w:r>
        <w:rPr>
          <w:rFonts w:ascii="Tahoma" w:hAnsi="Tahoma" w:cs="Tahoma"/>
          <w:color w:val="404040" w:themeColor="text1" w:themeTint="BF"/>
          <w:sz w:val="18"/>
          <w:szCs w:val="18"/>
        </w:rPr>
        <w:t xml:space="preserve"> </w:t>
      </w:r>
    </w:p>
    <w:p w:rsidR="00E93FC4" w:rsidRPr="00F13E1D" w:rsidRDefault="00E93FC4" w:rsidP="00E93FC4">
      <w:pPr>
        <w:rPr>
          <w:rFonts w:ascii="Tahoma" w:hAnsi="Tahoma" w:cs="Tahoma"/>
          <w:color w:val="404040" w:themeColor="text1" w:themeTint="BF"/>
          <w:sz w:val="18"/>
          <w:szCs w:val="18"/>
        </w:rPr>
      </w:pPr>
      <w:r w:rsidRPr="00F13E1D">
        <w:rPr>
          <w:rFonts w:ascii="Tahoma" w:hAnsi="Tahoma" w:cs="Tahoma"/>
          <w:color w:val="404040" w:themeColor="text1" w:themeTint="BF"/>
          <w:sz w:val="18"/>
          <w:szCs w:val="18"/>
        </w:rPr>
        <w:tab/>
        <w:t>* Окончательное значение устанавливает производитель</w:t>
      </w:r>
    </w:p>
    <w:p w:rsidR="00E93FC4" w:rsidRPr="00F13E1D" w:rsidRDefault="00E93FC4" w:rsidP="00E93FC4">
      <w:pPr>
        <w:rPr>
          <w:rFonts w:ascii="Tahoma" w:hAnsi="Tahoma" w:cs="Tahoma"/>
          <w:color w:val="404040" w:themeColor="text1" w:themeTint="BF"/>
          <w:sz w:val="18"/>
          <w:szCs w:val="18"/>
        </w:rPr>
      </w:pPr>
    </w:p>
    <w:p w:rsidR="00E93FC4" w:rsidRPr="00F13E1D" w:rsidRDefault="00E93FC4" w:rsidP="00E93FC4">
      <w:pPr>
        <w:rPr>
          <w:rFonts w:ascii="Tahoma" w:hAnsi="Tahoma" w:cs="Tahoma"/>
          <w:color w:val="404040" w:themeColor="text1" w:themeTint="BF"/>
          <w:sz w:val="18"/>
          <w:szCs w:val="18"/>
        </w:rPr>
      </w:pPr>
    </w:p>
    <w:p w:rsidR="00E93FC4" w:rsidRPr="00F13E1D" w:rsidRDefault="00E93FC4" w:rsidP="00E93FC4">
      <w:pPr>
        <w:rPr>
          <w:rFonts w:ascii="Tahoma" w:hAnsi="Tahoma" w:cs="Tahoma"/>
          <w:color w:val="404040" w:themeColor="text1" w:themeTint="BF"/>
          <w:sz w:val="18"/>
          <w:szCs w:val="18"/>
        </w:rPr>
      </w:pPr>
      <w:r w:rsidRPr="00F13E1D">
        <w:rPr>
          <w:rFonts w:ascii="Tahoma" w:hAnsi="Tahoma" w:cs="Tahoma"/>
          <w:color w:val="404040" w:themeColor="text1" w:themeTint="BF"/>
          <w:sz w:val="18"/>
          <w:szCs w:val="18"/>
        </w:rPr>
        <w:t xml:space="preserve">Дата: ________________________ </w:t>
      </w:r>
      <w:r w:rsidRPr="00F13E1D">
        <w:rPr>
          <w:rFonts w:ascii="Tahoma" w:hAnsi="Tahoma" w:cs="Tahoma"/>
          <w:color w:val="404040" w:themeColor="text1" w:themeTint="BF"/>
          <w:sz w:val="18"/>
          <w:szCs w:val="18"/>
        </w:rPr>
        <w:tab/>
      </w:r>
      <w:r w:rsidRPr="00F13E1D">
        <w:rPr>
          <w:rFonts w:ascii="Tahoma" w:hAnsi="Tahoma" w:cs="Tahoma"/>
          <w:color w:val="404040" w:themeColor="text1" w:themeTint="BF"/>
          <w:sz w:val="18"/>
          <w:szCs w:val="18"/>
        </w:rPr>
        <w:tab/>
        <w:t>Подпись: ____________________________</w:t>
      </w:r>
    </w:p>
    <w:p w:rsidR="00E93FC4" w:rsidRPr="00F13E1D" w:rsidRDefault="00E93FC4" w:rsidP="00E93FC4">
      <w:pPr>
        <w:rPr>
          <w:rFonts w:ascii="Tahoma" w:hAnsi="Tahoma" w:cs="Tahoma"/>
          <w:color w:val="404040" w:themeColor="text1" w:themeTint="BF"/>
          <w:sz w:val="18"/>
          <w:szCs w:val="18"/>
        </w:rPr>
      </w:pPr>
    </w:p>
    <w:p w:rsidR="004B58A7" w:rsidRPr="00E93FC4" w:rsidRDefault="004B58A7" w:rsidP="00E93FC4">
      <w:bookmarkStart w:id="0" w:name="_GoBack"/>
      <w:bookmarkEnd w:id="0"/>
    </w:p>
    <w:sectPr w:rsidR="004B58A7" w:rsidRPr="00E93FC4" w:rsidSect="00010EBE">
      <w:headerReference w:type="default" r:id="rId7"/>
      <w:footerReference w:type="default" r:id="rId8"/>
      <w:pgSz w:w="11906" w:h="16838"/>
      <w:pgMar w:top="1134" w:right="850" w:bottom="1134" w:left="1134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582" w:rsidRDefault="00871582" w:rsidP="00041CDF">
      <w:pPr>
        <w:spacing w:after="0" w:line="240" w:lineRule="auto"/>
      </w:pPr>
      <w:r>
        <w:separator/>
      </w:r>
    </w:p>
  </w:endnote>
  <w:endnote w:type="continuationSeparator" w:id="0">
    <w:p w:rsidR="00871582" w:rsidRDefault="00871582" w:rsidP="0004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CDF" w:rsidRDefault="00010EBE" w:rsidP="00010EBE">
    <w:pPr>
      <w:pStyle w:val="a5"/>
      <w:tabs>
        <w:tab w:val="clear" w:pos="4677"/>
        <w:tab w:val="clear" w:pos="9355"/>
        <w:tab w:val="left" w:pos="2430"/>
      </w:tabs>
    </w:pPr>
    <w:r>
      <w:tab/>
    </w:r>
  </w:p>
  <w:p w:rsidR="00041CDF" w:rsidRPr="004666DC" w:rsidRDefault="00041CDF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582" w:rsidRDefault="00871582" w:rsidP="00041CDF">
      <w:pPr>
        <w:spacing w:after="0" w:line="240" w:lineRule="auto"/>
      </w:pPr>
      <w:r>
        <w:separator/>
      </w:r>
    </w:p>
  </w:footnote>
  <w:footnote w:type="continuationSeparator" w:id="0">
    <w:p w:rsidR="00871582" w:rsidRDefault="00871582" w:rsidP="0004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EBE" w:rsidRDefault="00010EBE">
    <w:pPr>
      <w:pStyle w:val="a3"/>
    </w:pPr>
    <w:r>
      <w:rPr>
        <w:noProof/>
        <w:lang w:eastAsia="ru-RU"/>
      </w:rPr>
      <w:drawing>
        <wp:inline distT="0" distB="0" distL="0" distR="0">
          <wp:extent cx="6448425" cy="1241186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4293" cy="1251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1CDF" w:rsidRDefault="00041CDF" w:rsidP="00041CDF">
    <w:pPr>
      <w:pStyle w:val="a3"/>
      <w:tabs>
        <w:tab w:val="clear" w:pos="9355"/>
        <w:tab w:val="right" w:pos="9639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0756F2"/>
    <w:multiLevelType w:val="hybridMultilevel"/>
    <w:tmpl w:val="B0F0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DF"/>
    <w:rsid w:val="00010EBE"/>
    <w:rsid w:val="00041CDF"/>
    <w:rsid w:val="0015408F"/>
    <w:rsid w:val="001A26EC"/>
    <w:rsid w:val="00295B8B"/>
    <w:rsid w:val="00366506"/>
    <w:rsid w:val="00387CE2"/>
    <w:rsid w:val="004666DC"/>
    <w:rsid w:val="004A5AB1"/>
    <w:rsid w:val="004B58A7"/>
    <w:rsid w:val="0051431F"/>
    <w:rsid w:val="00591EDB"/>
    <w:rsid w:val="005A6151"/>
    <w:rsid w:val="00704A04"/>
    <w:rsid w:val="00705F25"/>
    <w:rsid w:val="00805BFE"/>
    <w:rsid w:val="00871582"/>
    <w:rsid w:val="008744DB"/>
    <w:rsid w:val="008A532F"/>
    <w:rsid w:val="00BA7A2E"/>
    <w:rsid w:val="00BE095C"/>
    <w:rsid w:val="00CC27E4"/>
    <w:rsid w:val="00CF088D"/>
    <w:rsid w:val="00D25E7A"/>
    <w:rsid w:val="00D3746C"/>
    <w:rsid w:val="00D92F56"/>
    <w:rsid w:val="00E93FC4"/>
    <w:rsid w:val="00EC43E4"/>
    <w:rsid w:val="00F13E1D"/>
    <w:rsid w:val="00FA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2DB7BA-9552-4C81-B52E-67328010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41CDF"/>
  </w:style>
  <w:style w:type="paragraph" w:styleId="a5">
    <w:name w:val="footer"/>
    <w:basedOn w:val="a"/>
    <w:link w:val="a6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41CDF"/>
  </w:style>
  <w:style w:type="paragraph" w:styleId="a7">
    <w:name w:val="Balloon Text"/>
    <w:basedOn w:val="a"/>
    <w:link w:val="a8"/>
    <w:uiPriority w:val="99"/>
    <w:semiHidden/>
    <w:unhideWhenUsed/>
    <w:rsid w:val="00041CD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CD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04A04"/>
  </w:style>
  <w:style w:type="table" w:styleId="a9">
    <w:name w:val="Table Grid"/>
    <w:basedOn w:val="a1"/>
    <w:rsid w:val="00D25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D25E7A"/>
    <w:pPr>
      <w:spacing w:before="60" w:after="60" w:line="240" w:lineRule="auto"/>
      <w:jc w:val="both"/>
    </w:pPr>
    <w:rPr>
      <w:rFonts w:ascii="Times New Roman" w:eastAsia="Times New Roman" w:hAnsi="Times New Roman"/>
      <w:color w:val="666666"/>
      <w:sz w:val="18"/>
      <w:szCs w:val="18"/>
      <w:lang w:eastAsia="ru-RU"/>
    </w:rPr>
  </w:style>
  <w:style w:type="character" w:styleId="aa">
    <w:name w:val="Hyperlink"/>
    <w:semiHidden/>
    <w:unhideWhenUsed/>
    <w:rsid w:val="001A26EC"/>
    <w:rPr>
      <w:color w:val="000080"/>
      <w:u w:val="single"/>
    </w:rPr>
  </w:style>
  <w:style w:type="paragraph" w:customStyle="1" w:styleId="ab">
    <w:name w:val="Содержимое таблицы"/>
    <w:basedOn w:val="a"/>
    <w:rsid w:val="001A26E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2015-04-22T12:04:00Z</dcterms:created>
  <dcterms:modified xsi:type="dcterms:W3CDTF">2015-04-22T12:04:00Z</dcterms:modified>
</cp:coreProperties>
</file>